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19D" w:rsidRPr="009D619D" w:rsidRDefault="009D619D" w:rsidP="009D619D">
      <w:pPr>
        <w:pStyle w:val="ListParagraph"/>
        <w:numPr>
          <w:ilvl w:val="0"/>
          <w:numId w:val="4"/>
        </w:numPr>
        <w:ind w:leftChars="0"/>
      </w:pPr>
      <w:r w:rsidRPr="009D619D">
        <w:rPr>
          <w:rFonts w:asciiTheme="majorHAnsi" w:eastAsiaTheme="majorEastAsia" w:hAnsiTheme="majorHAnsi" w:cstheme="majorBidi"/>
          <w:sz w:val="24"/>
          <w:szCs w:val="24"/>
        </w:rPr>
        <w:t>What to do if you cannot access the DSC-ID password change screen</w:t>
      </w:r>
    </w:p>
    <w:p w:rsidR="009D619D" w:rsidRDefault="003053CF" w:rsidP="005E6EC4">
      <w:r w:rsidRPr="003053CF">
        <w:t xml:space="preserve">Launch </w:t>
      </w:r>
      <w:r w:rsidR="009D619D" w:rsidRPr="009D619D">
        <w:t>"Internet Explorer".</w:t>
      </w:r>
    </w:p>
    <w:p w:rsidR="005E6EC4" w:rsidRDefault="009D619D" w:rsidP="009D619D">
      <w:r w:rsidRPr="009D619D">
        <w:t>Double-click the following icon to open it.</w:t>
      </w:r>
      <w:r>
        <w:t xml:space="preserve"> </w:t>
      </w:r>
    </w:p>
    <w:p w:rsidR="005E6EC4" w:rsidRDefault="008913A2" w:rsidP="005E6E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55.5pt">
            <v:imagedata r:id="rId6" o:title="コメント 2020-03-13 101426"/>
          </v:shape>
        </w:pict>
      </w:r>
    </w:p>
    <w:p w:rsidR="005E6EC4" w:rsidRDefault="005E6EC4" w:rsidP="005E6EC4"/>
    <w:p w:rsidR="005E6EC4" w:rsidRDefault="009D619D" w:rsidP="009D619D">
      <w:pPr>
        <w:pStyle w:val="ListParagraph"/>
        <w:numPr>
          <w:ilvl w:val="0"/>
          <w:numId w:val="4"/>
        </w:numPr>
        <w:ind w:leftChars="0"/>
      </w:pPr>
      <w:r w:rsidRPr="009D619D">
        <w:t>Open the following URL.</w:t>
      </w:r>
    </w:p>
    <w:p w:rsidR="008802BA" w:rsidRDefault="008913A2" w:rsidP="005E6EC4">
      <w:hyperlink r:id="rId7" w:history="1">
        <w:r w:rsidR="008802BA" w:rsidRPr="00896562">
          <w:rPr>
            <w:rStyle w:val="Hyperlink"/>
          </w:rPr>
          <w:t>https://dscpwch.dir.globaldenso.com/chngpwd-en.htm</w:t>
        </w:r>
      </w:hyperlink>
    </w:p>
    <w:p w:rsidR="009D619D" w:rsidRDefault="009D619D" w:rsidP="005E6EC4">
      <w:r w:rsidRPr="009D619D">
        <w:t>Copy the URL, right click on the address bar of "Internet Explorer" and press paste.</w:t>
      </w:r>
    </w:p>
    <w:p w:rsidR="009D619D" w:rsidRDefault="009D619D" w:rsidP="005E6EC4">
      <w:r w:rsidRPr="009D619D">
        <w:t>Then press the Enter key to access</w:t>
      </w:r>
      <w:r>
        <w:t>.</w:t>
      </w:r>
    </w:p>
    <w:p w:rsidR="005E6EC4" w:rsidRDefault="009D619D" w:rsidP="005E6EC4">
      <w:r>
        <w:rPr>
          <w:noProof/>
        </w:rPr>
        <w:drawing>
          <wp:inline distT="0" distB="0" distL="0" distR="0" wp14:anchorId="4F2C28D1">
            <wp:extent cx="5361940" cy="16764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C4" w:rsidRDefault="009D619D" w:rsidP="009D619D">
      <w:pPr>
        <w:pStyle w:val="ListParagraph"/>
        <w:numPr>
          <w:ilvl w:val="0"/>
          <w:numId w:val="4"/>
        </w:numPr>
        <w:ind w:leftChars="0"/>
      </w:pPr>
      <w:r w:rsidRPr="009D619D">
        <w:t>If the following screen opens, you can access normally.</w:t>
      </w:r>
    </w:p>
    <w:p w:rsidR="009D619D" w:rsidRDefault="00FF5C87" w:rsidP="009D619D">
      <w:r>
        <w:pict>
          <v:shape id="_x0000_i1026" type="#_x0000_t75" style="width:414pt;height:203.25pt">
            <v:imagedata r:id="rId9" o:title="コメント 2020-03-16 154941"/>
          </v:shape>
        </w:pict>
      </w:r>
    </w:p>
    <w:p w:rsidR="00A967ED" w:rsidRDefault="009D619D" w:rsidP="00AB089B">
      <w:pPr>
        <w:pStyle w:val="Heading1"/>
      </w:pPr>
      <w:r w:rsidRPr="009D619D">
        <w:lastRenderedPageBreak/>
        <w:t>What to do if "This page can't be displayed" is displayed</w:t>
      </w:r>
    </w:p>
    <w:p w:rsidR="00C34AD8" w:rsidRDefault="009D619D" w:rsidP="00F51774">
      <w:r w:rsidRPr="009D619D">
        <w:t>In this case, you can access by setting as follows.</w:t>
      </w:r>
    </w:p>
    <w:p w:rsidR="009D619D" w:rsidRDefault="009D619D" w:rsidP="00F51774"/>
    <w:p w:rsidR="00AB089B" w:rsidRDefault="009D619D" w:rsidP="009D619D">
      <w:pPr>
        <w:pStyle w:val="ListParagraph"/>
        <w:numPr>
          <w:ilvl w:val="0"/>
          <w:numId w:val="5"/>
        </w:numPr>
        <w:ind w:leftChars="0"/>
      </w:pPr>
      <w:r w:rsidRPr="009D619D">
        <w:t>Press the gear icon of "Internet Explorer" and select "Internet Options".</w:t>
      </w:r>
    </w:p>
    <w:p w:rsidR="00FF5C87" w:rsidRDefault="00FF5C87" w:rsidP="00FF5C87">
      <w:pPr>
        <w:pStyle w:val="ListParagraph"/>
        <w:ind w:leftChars="0" w:left="420"/>
      </w:pPr>
      <w:r>
        <w:t xml:space="preserve"> </w:t>
      </w:r>
      <w:r w:rsidR="008913A2">
        <w:rPr>
          <w:noProof/>
        </w:rPr>
        <w:drawing>
          <wp:inline distT="0" distB="0" distL="0" distR="0">
            <wp:extent cx="1819275" cy="1790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A2" w:rsidRDefault="008913A2" w:rsidP="00FF5C87">
      <w:pPr>
        <w:pStyle w:val="ListParagraph"/>
        <w:ind w:leftChars="0" w:left="420"/>
      </w:pPr>
    </w:p>
    <w:p w:rsidR="003A6E5C" w:rsidRDefault="003C5609" w:rsidP="00300A3B">
      <w:pPr>
        <w:pStyle w:val="ListParagraph"/>
        <w:numPr>
          <w:ilvl w:val="0"/>
          <w:numId w:val="5"/>
        </w:numPr>
        <w:ind w:leftChars="0"/>
      </w:pPr>
      <w:r>
        <w:t xml:space="preserve">Open </w:t>
      </w:r>
      <w:r w:rsidRPr="00300A3B">
        <w:t>"</w:t>
      </w:r>
      <w:r>
        <w:t>Advanced</w:t>
      </w:r>
      <w:r w:rsidRPr="00300A3B">
        <w:t>"</w:t>
      </w:r>
      <w:r>
        <w:t xml:space="preserve"> tab and e</w:t>
      </w:r>
      <w:r w:rsidR="00300A3B" w:rsidRPr="00300A3B">
        <w:t>nable the "Use TLS 1.0" checkbox</w:t>
      </w:r>
      <w:r>
        <w:t xml:space="preserve">, then </w:t>
      </w:r>
      <w:r w:rsidR="00300A3B" w:rsidRPr="00300A3B">
        <w:t>click "Apply".</w:t>
      </w:r>
    </w:p>
    <w:p w:rsidR="00FF5C87" w:rsidRDefault="00FF5C87" w:rsidP="00FF5C87">
      <w:pPr>
        <w:pStyle w:val="ListParagraph"/>
        <w:ind w:leftChars="0" w:left="420"/>
      </w:pPr>
      <w:r>
        <w:rPr>
          <w:noProof/>
        </w:rPr>
        <w:drawing>
          <wp:inline distT="0" distB="0" distL="0" distR="0">
            <wp:extent cx="3038475" cy="397225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589" cy="398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3A2" w:rsidRDefault="008913A2" w:rsidP="00FF5C87">
      <w:pPr>
        <w:pStyle w:val="ListParagraph"/>
        <w:ind w:leftChars="0" w:left="420"/>
      </w:pPr>
    </w:p>
    <w:p w:rsidR="00AB089B" w:rsidRDefault="001E300A" w:rsidP="00300A3B">
      <w:pPr>
        <w:pStyle w:val="ListParagraph"/>
        <w:numPr>
          <w:ilvl w:val="0"/>
          <w:numId w:val="5"/>
        </w:numPr>
        <w:ind w:leftChars="0"/>
      </w:pPr>
      <w:r>
        <w:t xml:space="preserve">Press </w:t>
      </w:r>
      <w:r w:rsidR="00300A3B" w:rsidRPr="00300A3B">
        <w:t>"OK"</w:t>
      </w:r>
      <w:r>
        <w:t xml:space="preserve"> button and close </w:t>
      </w:r>
      <w:r w:rsidRPr="00300A3B">
        <w:t>"Internet Explorer"</w:t>
      </w:r>
      <w:r w:rsidR="00300A3B" w:rsidRPr="00300A3B">
        <w:t>.</w:t>
      </w:r>
    </w:p>
    <w:p w:rsidR="00C34AD8" w:rsidRPr="00AB089B" w:rsidRDefault="00300A3B" w:rsidP="008913A2">
      <w:pPr>
        <w:pStyle w:val="ListParagraph"/>
        <w:numPr>
          <w:ilvl w:val="0"/>
          <w:numId w:val="5"/>
        </w:numPr>
        <w:ind w:leftChars="0"/>
      </w:pPr>
      <w:r w:rsidRPr="00300A3B">
        <w:t xml:space="preserve">Launch "Internet Explorer" again and access the "DSC-ID password change </w:t>
      </w:r>
      <w:r w:rsidR="003053CF">
        <w:t>page</w:t>
      </w:r>
      <w:r w:rsidRPr="00300A3B">
        <w:t>".</w:t>
      </w:r>
      <w:bookmarkStart w:id="0" w:name="_GoBack"/>
      <w:bookmarkEnd w:id="0"/>
    </w:p>
    <w:sectPr w:rsidR="00C34AD8" w:rsidRPr="00AB0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5312"/>
    <w:multiLevelType w:val="hybridMultilevel"/>
    <w:tmpl w:val="170446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37D58"/>
    <w:multiLevelType w:val="hybridMultilevel"/>
    <w:tmpl w:val="F0C8E3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C85E16"/>
    <w:multiLevelType w:val="hybridMultilevel"/>
    <w:tmpl w:val="F49A7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B86860"/>
    <w:multiLevelType w:val="hybridMultilevel"/>
    <w:tmpl w:val="F49A78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720C6"/>
    <w:multiLevelType w:val="hybridMultilevel"/>
    <w:tmpl w:val="F754D2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B4"/>
    <w:rsid w:val="001E0388"/>
    <w:rsid w:val="001E300A"/>
    <w:rsid w:val="00220CCC"/>
    <w:rsid w:val="00300A3B"/>
    <w:rsid w:val="003053CF"/>
    <w:rsid w:val="00314DB4"/>
    <w:rsid w:val="003A6E5C"/>
    <w:rsid w:val="003C5609"/>
    <w:rsid w:val="005E6EC4"/>
    <w:rsid w:val="007A2E3B"/>
    <w:rsid w:val="007E0482"/>
    <w:rsid w:val="008802BA"/>
    <w:rsid w:val="008913A2"/>
    <w:rsid w:val="008C4C01"/>
    <w:rsid w:val="008D0D31"/>
    <w:rsid w:val="009D619D"/>
    <w:rsid w:val="00A10E4A"/>
    <w:rsid w:val="00A62929"/>
    <w:rsid w:val="00A967ED"/>
    <w:rsid w:val="00AB089B"/>
    <w:rsid w:val="00B208E2"/>
    <w:rsid w:val="00B3644A"/>
    <w:rsid w:val="00B72A47"/>
    <w:rsid w:val="00C34AD8"/>
    <w:rsid w:val="00C8202C"/>
    <w:rsid w:val="00DF7422"/>
    <w:rsid w:val="00F51774"/>
    <w:rsid w:val="00FF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3609A"/>
  <w15:chartTrackingRefBased/>
  <w15:docId w15:val="{4E1E29B2-8B98-48D7-A6A8-B06C2D7A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EC4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177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774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5177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774"/>
    <w:pPr>
      <w:ind w:leftChars="400" w:left="840"/>
    </w:pPr>
  </w:style>
  <w:style w:type="paragraph" w:styleId="Caption">
    <w:name w:val="caption"/>
    <w:basedOn w:val="Normal"/>
    <w:next w:val="Normal"/>
    <w:uiPriority w:val="35"/>
    <w:unhideWhenUsed/>
    <w:qFormat/>
    <w:rsid w:val="00C34AD8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scpwch.dir.globaldenso.com/chngpwd-en.ht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215FF-9ECD-43D6-8A24-BC59D561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株式会社デンソー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Tsuyoshi Shimizu (清水 健)</dc:creator>
  <cp:keywords/>
  <dc:description/>
  <cp:lastModifiedBy>Shinji Mitsui (DIAT)</cp:lastModifiedBy>
  <cp:revision>4</cp:revision>
  <dcterms:created xsi:type="dcterms:W3CDTF">2020-03-23T02:26:00Z</dcterms:created>
  <dcterms:modified xsi:type="dcterms:W3CDTF">2020-03-23T02:31:00Z</dcterms:modified>
</cp:coreProperties>
</file>